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9"/>
        <w:gridCol w:w="2041"/>
      </w:tblGrid>
      <w:tr w:rsidR="00D455B1" w:rsidRPr="007237F7" w:rsidTr="007237F7">
        <w:tc>
          <w:tcPr>
            <w:tcW w:w="2459" w:type="dxa"/>
          </w:tcPr>
          <w:p w:rsidR="00D455B1" w:rsidRPr="007237F7" w:rsidRDefault="00D455B1" w:rsidP="007237F7">
            <w:pPr>
              <w:wordWrap w:val="0"/>
              <w:rPr>
                <w:rFonts w:ascii="仿宋_GB2312" w:eastAsia="仿宋_GB2312" w:hAnsi="宋体"/>
                <w:sz w:val="32"/>
                <w:szCs w:val="32"/>
              </w:rPr>
            </w:pPr>
            <w:r w:rsidRPr="007237F7">
              <w:rPr>
                <w:rFonts w:ascii="仿宋_GB2312" w:eastAsia="仿宋_GB2312" w:hAnsi="宋体" w:hint="eastAsia"/>
                <w:sz w:val="32"/>
                <w:szCs w:val="32"/>
              </w:rPr>
              <w:t>分管领导</w:t>
            </w:r>
          </w:p>
        </w:tc>
        <w:tc>
          <w:tcPr>
            <w:tcW w:w="2041" w:type="dxa"/>
          </w:tcPr>
          <w:p w:rsidR="00D455B1" w:rsidRPr="007237F7" w:rsidRDefault="00D455B1" w:rsidP="007237F7">
            <w:pPr>
              <w:wordWrap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D455B1" w:rsidRPr="007237F7" w:rsidTr="007237F7">
        <w:tc>
          <w:tcPr>
            <w:tcW w:w="2459" w:type="dxa"/>
          </w:tcPr>
          <w:p w:rsidR="00D455B1" w:rsidRPr="007237F7" w:rsidRDefault="00D455B1" w:rsidP="00491687">
            <w:pPr>
              <w:wordWrap w:val="0"/>
              <w:rPr>
                <w:rFonts w:ascii="仿宋_GB2312" w:eastAsia="仿宋_GB2312" w:hAnsi="宋体"/>
                <w:sz w:val="32"/>
                <w:szCs w:val="32"/>
              </w:rPr>
            </w:pPr>
            <w:r w:rsidRPr="007237F7">
              <w:rPr>
                <w:rFonts w:ascii="仿宋_GB2312" w:eastAsia="仿宋_GB2312" w:hAnsi="宋体" w:hint="eastAsia"/>
                <w:sz w:val="32"/>
                <w:szCs w:val="32"/>
              </w:rPr>
              <w:t>部</w:t>
            </w:r>
            <w:r w:rsidR="00491687">
              <w:rPr>
                <w:rFonts w:ascii="仿宋_GB2312" w:eastAsia="仿宋_GB2312" w:hAnsi="宋体" w:hint="eastAsia"/>
                <w:sz w:val="32"/>
                <w:szCs w:val="32"/>
              </w:rPr>
              <w:t>门</w:t>
            </w:r>
            <w:r w:rsidRPr="007237F7">
              <w:rPr>
                <w:rFonts w:ascii="仿宋_GB2312" w:eastAsia="仿宋_GB2312" w:hAnsi="宋体" w:hint="eastAsia"/>
                <w:sz w:val="32"/>
                <w:szCs w:val="32"/>
              </w:rPr>
              <w:t>负责人</w:t>
            </w:r>
          </w:p>
        </w:tc>
        <w:tc>
          <w:tcPr>
            <w:tcW w:w="2041" w:type="dxa"/>
          </w:tcPr>
          <w:p w:rsidR="00D455B1" w:rsidRPr="007237F7" w:rsidRDefault="00D455B1" w:rsidP="007237F7">
            <w:pPr>
              <w:wordWrap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D455B1" w:rsidRPr="007237F7" w:rsidTr="007237F7">
        <w:tc>
          <w:tcPr>
            <w:tcW w:w="2459" w:type="dxa"/>
          </w:tcPr>
          <w:p w:rsidR="00D455B1" w:rsidRPr="007237F7" w:rsidRDefault="00D455B1" w:rsidP="007237F7">
            <w:pPr>
              <w:wordWrap w:val="0"/>
              <w:rPr>
                <w:rFonts w:ascii="仿宋_GB2312" w:eastAsia="仿宋_GB2312" w:hAnsi="宋体"/>
                <w:sz w:val="32"/>
                <w:szCs w:val="32"/>
              </w:rPr>
            </w:pPr>
            <w:r w:rsidRPr="007237F7">
              <w:rPr>
                <w:rFonts w:ascii="仿宋_GB2312" w:eastAsia="仿宋_GB2312" w:hAnsi="宋体" w:hint="eastAsia"/>
                <w:sz w:val="32"/>
                <w:szCs w:val="32"/>
              </w:rPr>
              <w:t>询价人</w:t>
            </w:r>
          </w:p>
        </w:tc>
        <w:tc>
          <w:tcPr>
            <w:tcW w:w="2041" w:type="dxa"/>
          </w:tcPr>
          <w:p w:rsidR="00D455B1" w:rsidRPr="007237F7" w:rsidRDefault="00D455B1" w:rsidP="007237F7">
            <w:pPr>
              <w:wordWrap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7237F7" w:rsidRDefault="007237F7">
      <w:pPr>
        <w:wordWrap w:val="0"/>
        <w:rPr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编号：LSXQCX-JC-</w:t>
      </w:r>
      <w:r w:rsidR="00FA0F42">
        <w:rPr>
          <w:rFonts w:ascii="仿宋_GB2312" w:eastAsia="仿宋_GB2312" w:hAnsi="宋体" w:hint="eastAsia"/>
          <w:sz w:val="32"/>
          <w:szCs w:val="32"/>
        </w:rPr>
        <w:t>2016</w:t>
      </w:r>
    </w:p>
    <w:p w:rsidR="002E53E7" w:rsidRDefault="007237F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即墨省级经济开发区蓝色新区管理委员会</w:t>
      </w:r>
    </w:p>
    <w:p w:rsidR="007237F7" w:rsidRDefault="00780D2D"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/>
          <w:b/>
          <w:sz w:val="36"/>
          <w:szCs w:val="36"/>
        </w:rPr>
        <w:t>关于</w:t>
      </w:r>
      <w:r w:rsidR="0056565C">
        <w:rPr>
          <w:rFonts w:hint="eastAsia"/>
          <w:b/>
          <w:sz w:val="36"/>
          <w:szCs w:val="36"/>
        </w:rPr>
        <w:t>会议</w:t>
      </w:r>
      <w:r w:rsidR="0056565C" w:rsidRPr="0056565C">
        <w:rPr>
          <w:rFonts w:hint="eastAsia"/>
          <w:b/>
          <w:sz w:val="36"/>
          <w:szCs w:val="36"/>
        </w:rPr>
        <w:t>会展中心</w:t>
      </w:r>
      <w:r w:rsidR="00AB4FEA">
        <w:rPr>
          <w:rFonts w:hint="eastAsia"/>
          <w:b/>
          <w:sz w:val="36"/>
          <w:szCs w:val="36"/>
        </w:rPr>
        <w:t>服务器</w:t>
      </w:r>
      <w:r w:rsidR="007237F7">
        <w:rPr>
          <w:rFonts w:hint="eastAsia"/>
          <w:b/>
          <w:sz w:val="36"/>
          <w:szCs w:val="36"/>
        </w:rPr>
        <w:t>采购邀请报价的函</w:t>
      </w:r>
    </w:p>
    <w:p w:rsidR="007237F7" w:rsidRDefault="007237F7"/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因工程进度的需要，</w:t>
      </w:r>
      <w:r w:rsidR="00964EBE">
        <w:rPr>
          <w:rFonts w:ascii="宋体" w:hAnsi="宋体" w:hint="eastAsia"/>
          <w:sz w:val="28"/>
          <w:szCs w:val="28"/>
        </w:rPr>
        <w:t>会</w:t>
      </w:r>
      <w:r w:rsidR="00D72B7D">
        <w:rPr>
          <w:rFonts w:ascii="宋体" w:hAnsi="宋体" w:hint="eastAsia"/>
          <w:sz w:val="28"/>
          <w:szCs w:val="28"/>
        </w:rPr>
        <w:t>议会展中心需采购</w:t>
      </w:r>
      <w:r w:rsidR="00AB4FEA">
        <w:rPr>
          <w:rFonts w:ascii="宋体" w:hAnsi="宋体" w:hint="eastAsia"/>
          <w:sz w:val="28"/>
          <w:szCs w:val="28"/>
        </w:rPr>
        <w:t>服务器</w:t>
      </w:r>
      <w:r>
        <w:rPr>
          <w:rFonts w:ascii="宋体" w:hAnsi="宋体" w:hint="eastAsia"/>
          <w:sz w:val="28"/>
          <w:szCs w:val="28"/>
        </w:rPr>
        <w:t>。为便于我区择优确定供应商，特邀请你单位报价。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一、报价内容：见附件1。本次被采纳的供货单位，可作为我区建设期的合作单位（精确的规格</w:t>
      </w:r>
      <w:r w:rsidR="00DB6250">
        <w:rPr>
          <w:rFonts w:ascii="宋体" w:hAnsi="宋体" w:hint="eastAsia"/>
          <w:sz w:val="28"/>
          <w:szCs w:val="28"/>
        </w:rPr>
        <w:t>参数</w:t>
      </w:r>
      <w:r>
        <w:rPr>
          <w:rFonts w:ascii="宋体" w:hAnsi="宋体" w:hint="eastAsia"/>
          <w:sz w:val="28"/>
          <w:szCs w:val="28"/>
        </w:rPr>
        <w:t>以合同为准）。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1、本次供货期：201</w:t>
      </w:r>
      <w:r w:rsidR="00AB4FEA"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年</w:t>
      </w:r>
      <w:r w:rsidR="0056565C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月</w:t>
      </w:r>
      <w:r w:rsidR="00617BF2">
        <w:rPr>
          <w:rFonts w:ascii="宋体" w:hAnsi="宋体" w:hint="eastAsia"/>
          <w:sz w:val="28"/>
          <w:szCs w:val="28"/>
        </w:rPr>
        <w:t>5</w:t>
      </w:r>
      <w:r w:rsidR="00DB6250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。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2、报价构成：</w:t>
      </w:r>
      <w:r>
        <w:rPr>
          <w:rFonts w:ascii="宋体" w:hAnsi="宋体" w:hint="eastAsia"/>
          <w:b/>
          <w:bCs/>
          <w:sz w:val="28"/>
          <w:szCs w:val="28"/>
        </w:rPr>
        <w:t>成品出</w:t>
      </w:r>
      <w:r>
        <w:rPr>
          <w:rFonts w:ascii="宋体" w:hAnsi="宋体" w:hint="eastAsia"/>
          <w:b/>
          <w:sz w:val="28"/>
          <w:szCs w:val="28"/>
        </w:rPr>
        <w:t>厂价、</w:t>
      </w:r>
      <w:r w:rsidR="00617BF2">
        <w:rPr>
          <w:rFonts w:ascii="宋体" w:hAnsi="宋体" w:hint="eastAsia"/>
          <w:b/>
          <w:sz w:val="28"/>
          <w:szCs w:val="28"/>
        </w:rPr>
        <w:t>安装调试费、</w:t>
      </w:r>
      <w:r>
        <w:rPr>
          <w:rFonts w:ascii="宋体" w:hAnsi="宋体" w:hint="eastAsia"/>
          <w:b/>
          <w:sz w:val="28"/>
          <w:szCs w:val="28"/>
        </w:rPr>
        <w:t>运输费、卸车费、税票及供货期内的价格波动风险。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二、交货地点：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交货地点：</w:t>
      </w:r>
      <w:r>
        <w:rPr>
          <w:rFonts w:ascii="宋体" w:hAnsi="宋体" w:cs="宋体" w:hint="eastAsia"/>
          <w:sz w:val="28"/>
          <w:szCs w:val="28"/>
        </w:rPr>
        <w:t>即墨省级经济开发区蓝色新区管委会鑫诚恒业大厦</w:t>
      </w:r>
    </w:p>
    <w:p w:rsidR="007237F7" w:rsidRPr="00045440" w:rsidRDefault="007237F7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三、结算方式：</w:t>
      </w:r>
      <w:r w:rsidR="00045440" w:rsidRPr="00045440">
        <w:rPr>
          <w:rFonts w:ascii="宋体" w:hAnsi="宋体" w:cs="宋体" w:hint="eastAsia"/>
          <w:sz w:val="28"/>
          <w:szCs w:val="28"/>
        </w:rPr>
        <w:t>合同签订后14个工作日内，付设备总价30%预付款</w:t>
      </w:r>
      <w:r w:rsidR="00821C14">
        <w:rPr>
          <w:rFonts w:ascii="宋体" w:hAnsi="宋体" w:cs="宋体" w:hint="eastAsia"/>
          <w:sz w:val="28"/>
          <w:szCs w:val="28"/>
        </w:rPr>
        <w:t>，</w:t>
      </w:r>
      <w:r w:rsidR="00045440" w:rsidRPr="00045440">
        <w:rPr>
          <w:rFonts w:ascii="宋体" w:hAnsi="宋体" w:cs="宋体" w:hint="eastAsia"/>
          <w:sz w:val="28"/>
          <w:szCs w:val="28"/>
        </w:rPr>
        <w:t>安装验收合格后付验收合格设备总价</w:t>
      </w:r>
      <w:r w:rsidR="00821C14">
        <w:rPr>
          <w:rFonts w:ascii="宋体" w:hAnsi="宋体" w:cs="宋体" w:hint="eastAsia"/>
          <w:sz w:val="28"/>
          <w:szCs w:val="28"/>
        </w:rPr>
        <w:t>65</w:t>
      </w:r>
      <w:r w:rsidR="00045440" w:rsidRPr="00045440">
        <w:rPr>
          <w:rFonts w:ascii="宋体" w:hAnsi="宋体" w:cs="宋体" w:hint="eastAsia"/>
          <w:sz w:val="28"/>
          <w:szCs w:val="28"/>
        </w:rPr>
        <w:t>%，工程保修期满后无息拨付剩余5%质保金。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045440">
        <w:rPr>
          <w:rFonts w:ascii="宋体" w:hAnsi="宋体" w:cs="宋体" w:hint="eastAsia"/>
          <w:sz w:val="28"/>
          <w:szCs w:val="28"/>
        </w:rPr>
        <w:t>四、报价截至时间：201</w:t>
      </w:r>
      <w:r w:rsidR="00AB4FEA">
        <w:rPr>
          <w:rFonts w:ascii="宋体" w:hAnsi="宋体" w:cs="宋体" w:hint="eastAsia"/>
          <w:sz w:val="28"/>
          <w:szCs w:val="28"/>
        </w:rPr>
        <w:t>7</w:t>
      </w:r>
      <w:r w:rsidRPr="00045440">
        <w:rPr>
          <w:rFonts w:ascii="宋体" w:hAnsi="宋体" w:cs="宋体" w:hint="eastAsia"/>
          <w:sz w:val="28"/>
          <w:szCs w:val="28"/>
        </w:rPr>
        <w:t>年</w:t>
      </w:r>
      <w:r w:rsidR="0056565C" w:rsidRPr="00045440">
        <w:rPr>
          <w:rFonts w:ascii="宋体" w:hAnsi="宋体" w:cs="宋体" w:hint="eastAsia"/>
          <w:sz w:val="28"/>
          <w:szCs w:val="28"/>
        </w:rPr>
        <w:t>1</w:t>
      </w:r>
      <w:r w:rsidRPr="00045440">
        <w:rPr>
          <w:rFonts w:ascii="宋体" w:hAnsi="宋体" w:cs="宋体" w:hint="eastAsia"/>
          <w:sz w:val="28"/>
          <w:szCs w:val="28"/>
        </w:rPr>
        <w:t>月</w:t>
      </w:r>
      <w:r w:rsidR="00AB4FEA">
        <w:rPr>
          <w:rFonts w:ascii="宋体" w:hAnsi="宋体" w:cs="宋体" w:hint="eastAsia"/>
          <w:sz w:val="28"/>
          <w:szCs w:val="28"/>
        </w:rPr>
        <w:t>3</w:t>
      </w:r>
      <w:r w:rsidRPr="00045440">
        <w:rPr>
          <w:rFonts w:ascii="宋体" w:hAnsi="宋体" w:cs="宋体" w:hint="eastAsia"/>
          <w:sz w:val="28"/>
          <w:szCs w:val="28"/>
        </w:rPr>
        <w:t>日9点（节假日不休）</w:t>
      </w:r>
      <w:r>
        <w:rPr>
          <w:rFonts w:ascii="宋体" w:hAnsi="宋体" w:hint="eastAsia"/>
          <w:sz w:val="28"/>
          <w:szCs w:val="28"/>
        </w:rPr>
        <w:t>。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报送单位名称：即墨省级经济开发区蓝色新区管委会物资监管部。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地点：</w:t>
      </w:r>
      <w:r>
        <w:rPr>
          <w:rFonts w:ascii="宋体" w:hAnsi="宋体" w:cs="宋体" w:hint="eastAsia"/>
          <w:sz w:val="28"/>
          <w:szCs w:val="28"/>
        </w:rPr>
        <w:t>即墨省级经济开发区蓝色新区管委会鑫诚恒业大厦五楼</w:t>
      </w:r>
    </w:p>
    <w:p w:rsidR="007237F7" w:rsidRDefault="007237F7">
      <w:pPr>
        <w:numPr>
          <w:ilvl w:val="0"/>
          <w:numId w:val="1"/>
        </w:numPr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供货期内我区将对供应厂家的制作过程进行考察监督，并将样品报送质量检验部门检测，确保质量。</w:t>
      </w:r>
    </w:p>
    <w:p w:rsidR="007237F7" w:rsidRDefault="007237F7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六、有效报价要求：</w:t>
      </w:r>
      <w:r>
        <w:rPr>
          <w:rFonts w:ascii="宋体" w:hAnsi="宋体" w:hint="eastAsia"/>
          <w:b/>
          <w:sz w:val="28"/>
          <w:szCs w:val="28"/>
        </w:rPr>
        <w:t>附件1《</w:t>
      </w:r>
      <w:r>
        <w:rPr>
          <w:rFonts w:hint="eastAsia"/>
          <w:b/>
          <w:sz w:val="28"/>
          <w:szCs w:val="28"/>
        </w:rPr>
        <w:t>蓝色新区工程材料报价表</w:t>
      </w:r>
      <w:r>
        <w:rPr>
          <w:rFonts w:ascii="宋体" w:hAnsi="宋体" w:hint="eastAsia"/>
          <w:b/>
          <w:sz w:val="28"/>
          <w:szCs w:val="28"/>
        </w:rPr>
        <w:t>》、附件2《即墨省级经济开发区蓝色新区网上考查供应商基本情况表》、附件3《蓝色新区工程材料询价响应函》</w:t>
      </w:r>
      <w:r>
        <w:rPr>
          <w:rFonts w:ascii="宋体" w:hAnsi="宋体" w:hint="eastAsia"/>
          <w:sz w:val="28"/>
          <w:szCs w:val="28"/>
        </w:rPr>
        <w:t>填写完整并加盖公司公章，且提供企业资质、产品检验合格证明材料、工程业绩等相关证明材料的</w:t>
      </w:r>
      <w:r>
        <w:rPr>
          <w:rFonts w:ascii="宋体" w:hAnsi="宋体" w:hint="eastAsia"/>
          <w:sz w:val="28"/>
          <w:szCs w:val="28"/>
        </w:rPr>
        <w:lastRenderedPageBreak/>
        <w:t>复印件（可传送电子版），认同我方的供货周期、质量要求</w:t>
      </w:r>
      <w:r w:rsidR="00D6523F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结算方式。</w:t>
      </w:r>
      <w:r>
        <w:rPr>
          <w:rFonts w:ascii="宋体" w:hAnsi="宋体" w:hint="eastAsia"/>
          <w:bCs/>
          <w:sz w:val="28"/>
          <w:szCs w:val="28"/>
        </w:rPr>
        <w:t>报价：可利用快递方式或直送方式，报价函应加盖公章装袋密封，密封处加盖单位公章；或者通过即墨创智新区招投标网（</w:t>
      </w:r>
      <w:r>
        <w:rPr>
          <w:rFonts w:ascii="宋体" w:hAnsi="宋体"/>
          <w:bCs/>
          <w:sz w:val="28"/>
          <w:szCs w:val="28"/>
        </w:rPr>
        <w:t>www.chuangzhixinqu.com</w:t>
      </w:r>
      <w:r>
        <w:rPr>
          <w:rFonts w:ascii="宋体" w:hAnsi="宋体" w:hint="eastAsia"/>
          <w:bCs/>
          <w:sz w:val="28"/>
          <w:szCs w:val="28"/>
        </w:rPr>
        <w:t>）进行报价。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 w:rsidR="007B47FE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联系人： </w:t>
      </w:r>
      <w:r w:rsidR="007B47FE">
        <w:rPr>
          <w:rFonts w:ascii="宋体" w:hAnsi="宋体" w:hint="eastAsia"/>
          <w:sz w:val="28"/>
          <w:szCs w:val="28"/>
        </w:rPr>
        <w:t xml:space="preserve">孙云港  </w:t>
      </w:r>
      <w:r w:rsidR="0092597C">
        <w:rPr>
          <w:rFonts w:ascii="宋体" w:hAnsi="宋体" w:hint="eastAsia"/>
          <w:sz w:val="28"/>
          <w:szCs w:val="28"/>
        </w:rPr>
        <w:t xml:space="preserve"> 0532-58667783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邮  箱： jmlsxqjc</w:t>
      </w:r>
      <w:r w:rsidR="0056565C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@163.com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邮  编： 266200</w:t>
      </w: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7237F7" w:rsidRDefault="007237F7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7237F7" w:rsidRDefault="007237F7">
      <w:pPr>
        <w:spacing w:line="440" w:lineRule="exact"/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即墨省级经济开发区蓝色新区管理委员会</w:t>
      </w:r>
    </w:p>
    <w:p w:rsidR="007237F7" w:rsidRDefault="007237F7">
      <w:pPr>
        <w:spacing w:line="440" w:lineRule="exact"/>
        <w:ind w:right="12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2016年</w:t>
      </w:r>
      <w:r w:rsidR="0056565C">
        <w:rPr>
          <w:rFonts w:ascii="宋体" w:hAnsi="宋体" w:hint="eastAsia"/>
          <w:sz w:val="28"/>
          <w:szCs w:val="28"/>
        </w:rPr>
        <w:t>1</w:t>
      </w:r>
      <w:r w:rsidR="00617BF2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月</w:t>
      </w:r>
      <w:r w:rsidR="00C54A95">
        <w:rPr>
          <w:rFonts w:ascii="宋体" w:hAnsi="宋体" w:hint="eastAsia"/>
          <w:sz w:val="28"/>
          <w:szCs w:val="28"/>
        </w:rPr>
        <w:t>26</w:t>
      </w:r>
      <w:r>
        <w:rPr>
          <w:rFonts w:ascii="宋体" w:hAnsi="宋体" w:hint="eastAsia"/>
          <w:sz w:val="28"/>
          <w:szCs w:val="28"/>
        </w:rPr>
        <w:t>日</w:t>
      </w:r>
    </w:p>
    <w:p w:rsidR="007237F7" w:rsidRDefault="007237F7"/>
    <w:p w:rsidR="007237F7" w:rsidRDefault="007237F7"/>
    <w:p w:rsidR="007237F7" w:rsidRDefault="007237F7"/>
    <w:p w:rsidR="007237F7" w:rsidRDefault="007237F7"/>
    <w:p w:rsidR="007237F7" w:rsidRDefault="007237F7"/>
    <w:p w:rsidR="007237F7" w:rsidRDefault="007237F7"/>
    <w:p w:rsidR="007237F7" w:rsidRDefault="007237F7"/>
    <w:p w:rsidR="007237F7" w:rsidRDefault="007237F7"/>
    <w:p w:rsidR="007237F7" w:rsidRDefault="007237F7"/>
    <w:p w:rsidR="007237F7" w:rsidRDefault="007237F7"/>
    <w:p w:rsidR="007237F7" w:rsidRDefault="007237F7"/>
    <w:p w:rsidR="007237F7" w:rsidRDefault="007237F7"/>
    <w:p w:rsidR="007237F7" w:rsidRDefault="007237F7"/>
    <w:p w:rsidR="007237F7" w:rsidRDefault="007237F7"/>
    <w:p w:rsidR="007237F7" w:rsidRDefault="007237F7"/>
    <w:p w:rsidR="007237F7" w:rsidRDefault="007237F7"/>
    <w:p w:rsidR="007237F7" w:rsidRDefault="007237F7">
      <w:pPr>
        <w:sectPr w:rsidR="007237F7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7237F7" w:rsidRDefault="007237F7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181A23" w:rsidRDefault="00181A23" w:rsidP="00181A23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蓝色新区工程材料（</w:t>
      </w:r>
      <w:r w:rsidR="00FB6DE7">
        <w:rPr>
          <w:rFonts w:hint="eastAsia"/>
          <w:b/>
          <w:bCs/>
          <w:sz w:val="30"/>
          <w:szCs w:val="30"/>
        </w:rPr>
        <w:t>会议会展中心</w:t>
      </w:r>
      <w:r w:rsidR="00AB4FEA">
        <w:rPr>
          <w:rFonts w:hint="eastAsia"/>
          <w:b/>
          <w:bCs/>
          <w:sz w:val="30"/>
          <w:szCs w:val="30"/>
        </w:rPr>
        <w:t>服务器</w:t>
      </w:r>
      <w:r>
        <w:rPr>
          <w:rFonts w:hint="eastAsia"/>
          <w:b/>
          <w:bCs/>
          <w:sz w:val="30"/>
          <w:szCs w:val="30"/>
        </w:rPr>
        <w:t>）报价表</w:t>
      </w:r>
    </w:p>
    <w:p w:rsidR="00181A23" w:rsidRDefault="00181A23" w:rsidP="00181A23"/>
    <w:p w:rsidR="00181A23" w:rsidRDefault="00181A23" w:rsidP="00181A23">
      <w:pPr>
        <w:jc w:val="left"/>
      </w:pPr>
      <w:r>
        <w:rPr>
          <w:rFonts w:hint="eastAsia"/>
        </w:rPr>
        <w:t>报价单位名称（盖章）：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</w:p>
    <w:p w:rsidR="00B62DEF" w:rsidRDefault="00B62DEF" w:rsidP="00181A23">
      <w:pPr>
        <w:jc w:val="left"/>
      </w:pPr>
    </w:p>
    <w:p w:rsidR="00B62DEF" w:rsidRDefault="00B62DEF" w:rsidP="00181A23">
      <w:pPr>
        <w:jc w:val="left"/>
      </w:pPr>
    </w:p>
    <w:p w:rsidR="00B62DEF" w:rsidRDefault="00181A23" w:rsidP="00181A23">
      <w:pPr>
        <w:adjustRightInd w:val="0"/>
        <w:snapToGrid w:val="0"/>
        <w:jc w:val="left"/>
      </w:pPr>
      <w:r>
        <w:rPr>
          <w:rFonts w:hint="eastAsia"/>
        </w:rPr>
        <w:t>电子邮箱：</w:t>
      </w: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联系电话：</w:t>
      </w:r>
    </w:p>
    <w:p w:rsidR="001A65EC" w:rsidRDefault="001A65EC" w:rsidP="00181A23">
      <w:pPr>
        <w:adjustRightInd w:val="0"/>
        <w:snapToGrid w:val="0"/>
        <w:jc w:val="left"/>
      </w:pPr>
    </w:p>
    <w:p w:rsidR="00AB4FEA" w:rsidRDefault="00AB4FEA" w:rsidP="00B10FFF">
      <w:pPr>
        <w:rPr>
          <w:rFonts w:ascii="宋体" w:hAnsi="宋体" w:cs="宋体"/>
          <w:color w:val="000000"/>
          <w:kern w:val="0"/>
          <w:sz w:val="24"/>
        </w:rPr>
      </w:pPr>
    </w:p>
    <w:p w:rsidR="00AB4FEA" w:rsidRDefault="00AB4FEA" w:rsidP="00B10FFF">
      <w:pPr>
        <w:rPr>
          <w:rFonts w:ascii="宋体" w:hAnsi="宋体" w:cs="宋体"/>
          <w:color w:val="000000"/>
          <w:kern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5"/>
        <w:gridCol w:w="2065"/>
        <w:gridCol w:w="1438"/>
        <w:gridCol w:w="1438"/>
        <w:gridCol w:w="1438"/>
      </w:tblGrid>
      <w:tr w:rsidR="0027193D" w:rsidRPr="004B6CF2" w:rsidTr="0027193D">
        <w:trPr>
          <w:trHeight w:val="505"/>
        </w:trPr>
        <w:tc>
          <w:tcPr>
            <w:tcW w:w="1389" w:type="pct"/>
            <w:shd w:val="clear" w:color="auto" w:fill="FFFFFF"/>
            <w:vAlign w:val="center"/>
          </w:tcPr>
          <w:p w:rsidR="0027193D" w:rsidRPr="0027193D" w:rsidRDefault="0027193D" w:rsidP="0027193D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 w:rsidRPr="0027193D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部件名称</w:t>
            </w:r>
          </w:p>
        </w:tc>
        <w:tc>
          <w:tcPr>
            <w:tcW w:w="1169" w:type="pct"/>
            <w:shd w:val="clear" w:color="auto" w:fill="FFFFFF"/>
            <w:vAlign w:val="center"/>
          </w:tcPr>
          <w:p w:rsidR="0027193D" w:rsidRPr="0027193D" w:rsidRDefault="0027193D" w:rsidP="0027193D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 w:rsidRPr="0027193D"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参数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27193D" w:rsidRPr="0027193D" w:rsidRDefault="0027193D" w:rsidP="0027193D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 w:rsidRPr="0027193D"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品牌型号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27193D" w:rsidRPr="0027193D" w:rsidRDefault="0027193D" w:rsidP="0027193D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 w:rsidRPr="0027193D"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价格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27193D" w:rsidRPr="0027193D" w:rsidRDefault="0027193D" w:rsidP="0027193D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 w:rsidRPr="0027193D"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27193D" w:rsidRPr="004B6CF2" w:rsidTr="0027193D">
        <w:trPr>
          <w:trHeight w:val="285"/>
        </w:trPr>
        <w:tc>
          <w:tcPr>
            <w:tcW w:w="1389" w:type="pct"/>
            <w:shd w:val="clear" w:color="auto" w:fill="FFFFFF"/>
            <w:vAlign w:val="center"/>
          </w:tcPr>
          <w:p w:rsidR="0027193D" w:rsidRPr="004B6CF2" w:rsidRDefault="0027193D" w:rsidP="007018B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4B6CF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类别</w:t>
            </w:r>
          </w:p>
        </w:tc>
        <w:tc>
          <w:tcPr>
            <w:tcW w:w="1169" w:type="pct"/>
            <w:shd w:val="clear" w:color="auto" w:fill="FFFFFF"/>
            <w:vAlign w:val="center"/>
          </w:tcPr>
          <w:p w:rsidR="0027193D" w:rsidRPr="004B6CF2" w:rsidRDefault="0027193D" w:rsidP="007018B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4B6CF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机架式</w:t>
            </w:r>
          </w:p>
        </w:tc>
        <w:tc>
          <w:tcPr>
            <w:tcW w:w="814" w:type="pct"/>
            <w:vMerge w:val="restart"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vMerge w:val="restart"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7193D" w:rsidRPr="004B6CF2" w:rsidTr="0027193D">
        <w:trPr>
          <w:trHeight w:val="285"/>
        </w:trPr>
        <w:tc>
          <w:tcPr>
            <w:tcW w:w="1389" w:type="pct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4B6CF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结构</w:t>
            </w:r>
          </w:p>
        </w:tc>
        <w:tc>
          <w:tcPr>
            <w:tcW w:w="1169" w:type="pct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  <w:r w:rsidRPr="004B6CF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U</w:t>
            </w:r>
          </w:p>
        </w:tc>
        <w:tc>
          <w:tcPr>
            <w:tcW w:w="814" w:type="pct"/>
            <w:vMerge/>
            <w:shd w:val="clear" w:color="auto" w:fill="FFFFFF"/>
          </w:tcPr>
          <w:p w:rsidR="0027193D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27193D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FFFFFF"/>
          </w:tcPr>
          <w:p w:rsidR="0027193D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7193D" w:rsidRPr="004B6CF2" w:rsidTr="0027193D">
        <w:trPr>
          <w:trHeight w:val="285"/>
        </w:trPr>
        <w:tc>
          <w:tcPr>
            <w:tcW w:w="2558" w:type="pct"/>
            <w:gridSpan w:val="2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4B6CF2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处理器</w:t>
            </w:r>
          </w:p>
        </w:tc>
        <w:tc>
          <w:tcPr>
            <w:tcW w:w="814" w:type="pct"/>
            <w:vMerge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 w:rsidR="0027193D" w:rsidRPr="004B6CF2" w:rsidTr="0027193D">
        <w:trPr>
          <w:trHeight w:val="285"/>
        </w:trPr>
        <w:tc>
          <w:tcPr>
            <w:tcW w:w="1389" w:type="pct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4B6CF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CPU类型</w:t>
            </w:r>
          </w:p>
        </w:tc>
        <w:tc>
          <w:tcPr>
            <w:tcW w:w="1169" w:type="pct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hyperlink r:id="rId8" w:history="1">
              <w:r w:rsidRPr="00F41DE8">
                <w:rPr>
                  <w:rFonts w:ascii="宋体" w:hAnsi="宋体" w:cs="宋体" w:hint="eastAsia"/>
                  <w:color w:val="333333"/>
                  <w:kern w:val="0"/>
                  <w:sz w:val="18"/>
                  <w:szCs w:val="18"/>
                </w:rPr>
                <w:t>Intel 至强E5-2600</w:t>
              </w:r>
            </w:hyperlink>
            <w:r w:rsidRPr="00F41DE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14" w:type="pct"/>
            <w:vMerge/>
            <w:shd w:val="clear" w:color="auto" w:fill="FFFFFF"/>
          </w:tcPr>
          <w:p w:rsidR="0027193D" w:rsidRPr="00F41DE8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27193D" w:rsidRPr="00F41DE8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FFFFFF"/>
          </w:tcPr>
          <w:p w:rsidR="0027193D" w:rsidRPr="00F41DE8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7193D" w:rsidRPr="004B6CF2" w:rsidTr="0027193D">
        <w:trPr>
          <w:trHeight w:val="285"/>
        </w:trPr>
        <w:tc>
          <w:tcPr>
            <w:tcW w:w="1389" w:type="pct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4B6CF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CPU频率</w:t>
            </w:r>
          </w:p>
        </w:tc>
        <w:tc>
          <w:tcPr>
            <w:tcW w:w="1169" w:type="pct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41DE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1.8GHz</w:t>
            </w:r>
          </w:p>
        </w:tc>
        <w:tc>
          <w:tcPr>
            <w:tcW w:w="814" w:type="pct"/>
            <w:vMerge/>
            <w:shd w:val="clear" w:color="auto" w:fill="FFFFFF"/>
          </w:tcPr>
          <w:p w:rsidR="0027193D" w:rsidRPr="00F41DE8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27193D" w:rsidRPr="00F41DE8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FFFFFF"/>
          </w:tcPr>
          <w:p w:rsidR="0027193D" w:rsidRPr="00F41DE8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7193D" w:rsidRPr="004B6CF2" w:rsidTr="0027193D">
        <w:trPr>
          <w:trHeight w:val="285"/>
        </w:trPr>
        <w:tc>
          <w:tcPr>
            <w:tcW w:w="1389" w:type="pct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4B6CF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三级缓存</w:t>
            </w:r>
          </w:p>
        </w:tc>
        <w:tc>
          <w:tcPr>
            <w:tcW w:w="1169" w:type="pct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4B6CF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  <w:r w:rsidRPr="004B6CF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MB</w:t>
            </w:r>
          </w:p>
        </w:tc>
        <w:tc>
          <w:tcPr>
            <w:tcW w:w="814" w:type="pct"/>
            <w:vMerge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7193D" w:rsidRPr="004B6CF2" w:rsidTr="0027193D">
        <w:trPr>
          <w:trHeight w:val="285"/>
        </w:trPr>
        <w:tc>
          <w:tcPr>
            <w:tcW w:w="1389" w:type="pct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4B6CF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CPU核心</w:t>
            </w:r>
          </w:p>
        </w:tc>
        <w:tc>
          <w:tcPr>
            <w:tcW w:w="1169" w:type="pct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4B6CF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四核</w:t>
            </w:r>
          </w:p>
        </w:tc>
        <w:tc>
          <w:tcPr>
            <w:tcW w:w="814" w:type="pct"/>
            <w:vMerge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7193D" w:rsidRPr="004B6CF2" w:rsidTr="0027193D">
        <w:trPr>
          <w:trHeight w:val="285"/>
        </w:trPr>
        <w:tc>
          <w:tcPr>
            <w:tcW w:w="2558" w:type="pct"/>
            <w:gridSpan w:val="2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4B6CF2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主板</w:t>
            </w:r>
          </w:p>
        </w:tc>
        <w:tc>
          <w:tcPr>
            <w:tcW w:w="814" w:type="pct"/>
            <w:vMerge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 w:rsidR="0027193D" w:rsidRPr="004B6CF2" w:rsidTr="0027193D">
        <w:trPr>
          <w:trHeight w:val="285"/>
        </w:trPr>
        <w:tc>
          <w:tcPr>
            <w:tcW w:w="1389" w:type="pct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4B6CF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扩展槽</w:t>
            </w:r>
          </w:p>
        </w:tc>
        <w:tc>
          <w:tcPr>
            <w:tcW w:w="1169" w:type="pct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3个PCI</w:t>
            </w:r>
          </w:p>
        </w:tc>
        <w:tc>
          <w:tcPr>
            <w:tcW w:w="814" w:type="pct"/>
            <w:vMerge/>
            <w:shd w:val="clear" w:color="auto" w:fill="FFFFFF"/>
          </w:tcPr>
          <w:p w:rsidR="0027193D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27193D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FFFFFF"/>
          </w:tcPr>
          <w:p w:rsidR="0027193D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7193D" w:rsidRPr="004B6CF2" w:rsidTr="0027193D">
        <w:trPr>
          <w:trHeight w:val="285"/>
        </w:trPr>
        <w:tc>
          <w:tcPr>
            <w:tcW w:w="2558" w:type="pct"/>
            <w:gridSpan w:val="2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4B6CF2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内存</w:t>
            </w:r>
          </w:p>
        </w:tc>
        <w:tc>
          <w:tcPr>
            <w:tcW w:w="814" w:type="pct"/>
            <w:vMerge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 w:rsidR="0027193D" w:rsidRPr="004B6CF2" w:rsidTr="0027193D">
        <w:trPr>
          <w:trHeight w:val="285"/>
        </w:trPr>
        <w:tc>
          <w:tcPr>
            <w:tcW w:w="1389" w:type="pct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4B6CF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内存类型</w:t>
            </w:r>
          </w:p>
        </w:tc>
        <w:tc>
          <w:tcPr>
            <w:tcW w:w="1169" w:type="pct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/>
                <w:color w:val="333333"/>
                <w:sz w:val="19"/>
                <w:szCs w:val="19"/>
                <w:shd w:val="clear" w:color="auto" w:fill="FFFFFF"/>
              </w:rPr>
              <w:t>DDR3 RDIMM</w:t>
            </w:r>
          </w:p>
        </w:tc>
        <w:tc>
          <w:tcPr>
            <w:tcW w:w="814" w:type="pct"/>
            <w:vMerge/>
            <w:shd w:val="clear" w:color="auto" w:fill="FFFFFF"/>
          </w:tcPr>
          <w:p w:rsidR="0027193D" w:rsidRDefault="0027193D" w:rsidP="00F520BB">
            <w:pPr>
              <w:widowControl/>
              <w:jc w:val="center"/>
              <w:rPr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27193D" w:rsidRDefault="0027193D" w:rsidP="00F520BB">
            <w:pPr>
              <w:widowControl/>
              <w:jc w:val="center"/>
              <w:rPr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814" w:type="pct"/>
            <w:shd w:val="clear" w:color="auto" w:fill="FFFFFF"/>
          </w:tcPr>
          <w:p w:rsidR="0027193D" w:rsidRDefault="0027193D" w:rsidP="00F520BB">
            <w:pPr>
              <w:widowControl/>
              <w:jc w:val="center"/>
              <w:rPr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27193D" w:rsidRPr="004B6CF2" w:rsidTr="0027193D">
        <w:trPr>
          <w:trHeight w:val="285"/>
        </w:trPr>
        <w:tc>
          <w:tcPr>
            <w:tcW w:w="1389" w:type="pct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4B6CF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内存大小</w:t>
            </w:r>
          </w:p>
        </w:tc>
        <w:tc>
          <w:tcPr>
            <w:tcW w:w="1169" w:type="pct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32</w:t>
            </w:r>
            <w:r w:rsidRPr="004B6CF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GB</w:t>
            </w:r>
          </w:p>
        </w:tc>
        <w:tc>
          <w:tcPr>
            <w:tcW w:w="814" w:type="pct"/>
            <w:vMerge/>
            <w:shd w:val="clear" w:color="auto" w:fill="FFFFFF"/>
          </w:tcPr>
          <w:p w:rsidR="0027193D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27193D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FFFFFF"/>
          </w:tcPr>
          <w:p w:rsidR="0027193D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7193D" w:rsidRPr="004B6CF2" w:rsidTr="0027193D">
        <w:trPr>
          <w:trHeight w:val="285"/>
        </w:trPr>
        <w:tc>
          <w:tcPr>
            <w:tcW w:w="2558" w:type="pct"/>
            <w:gridSpan w:val="2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4B6CF2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存储</w:t>
            </w:r>
          </w:p>
        </w:tc>
        <w:tc>
          <w:tcPr>
            <w:tcW w:w="814" w:type="pct"/>
            <w:vMerge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 w:rsidR="0027193D" w:rsidRPr="004B6CF2" w:rsidTr="0027193D">
        <w:trPr>
          <w:trHeight w:val="285"/>
        </w:trPr>
        <w:tc>
          <w:tcPr>
            <w:tcW w:w="1389" w:type="pct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4B6CF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硬盘大小</w:t>
            </w:r>
          </w:p>
        </w:tc>
        <w:tc>
          <w:tcPr>
            <w:tcW w:w="1169" w:type="pct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&gt;=600G（2块）</w:t>
            </w:r>
          </w:p>
        </w:tc>
        <w:tc>
          <w:tcPr>
            <w:tcW w:w="814" w:type="pct"/>
            <w:vMerge/>
            <w:shd w:val="clear" w:color="auto" w:fill="FFFFFF"/>
          </w:tcPr>
          <w:p w:rsidR="0027193D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27193D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FFFFFF"/>
          </w:tcPr>
          <w:p w:rsidR="0027193D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7193D" w:rsidRPr="004B6CF2" w:rsidTr="0027193D">
        <w:trPr>
          <w:trHeight w:val="285"/>
        </w:trPr>
        <w:tc>
          <w:tcPr>
            <w:tcW w:w="1389" w:type="pct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4B6CF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磁盘阵列</w:t>
            </w:r>
          </w:p>
        </w:tc>
        <w:tc>
          <w:tcPr>
            <w:tcW w:w="1169" w:type="pct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4B6CF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RAID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814" w:type="pct"/>
            <w:vMerge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7193D" w:rsidRPr="004B6CF2" w:rsidTr="0027193D">
        <w:trPr>
          <w:trHeight w:val="285"/>
        </w:trPr>
        <w:tc>
          <w:tcPr>
            <w:tcW w:w="1389" w:type="pct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光驱</w:t>
            </w:r>
          </w:p>
        </w:tc>
        <w:tc>
          <w:tcPr>
            <w:tcW w:w="1169" w:type="pct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F41DE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DVD</w:t>
            </w:r>
          </w:p>
        </w:tc>
        <w:tc>
          <w:tcPr>
            <w:tcW w:w="814" w:type="pct"/>
            <w:vMerge/>
            <w:shd w:val="clear" w:color="auto" w:fill="FFFFFF"/>
          </w:tcPr>
          <w:p w:rsidR="0027193D" w:rsidRPr="00F41DE8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27193D" w:rsidRPr="00F41DE8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FFFFFF"/>
          </w:tcPr>
          <w:p w:rsidR="0027193D" w:rsidRPr="00F41DE8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7193D" w:rsidRPr="004B6CF2" w:rsidTr="0027193D">
        <w:trPr>
          <w:trHeight w:val="285"/>
        </w:trPr>
        <w:tc>
          <w:tcPr>
            <w:tcW w:w="2558" w:type="pct"/>
            <w:gridSpan w:val="2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4B6CF2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软件系统</w:t>
            </w:r>
          </w:p>
        </w:tc>
        <w:tc>
          <w:tcPr>
            <w:tcW w:w="814" w:type="pct"/>
            <w:vMerge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FFFFFF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 w:rsidR="0027193D" w:rsidRPr="004B6CF2" w:rsidTr="0027193D">
        <w:trPr>
          <w:trHeight w:val="450"/>
        </w:trPr>
        <w:tc>
          <w:tcPr>
            <w:tcW w:w="1389" w:type="pct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4B6CF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系统支持</w:t>
            </w:r>
          </w:p>
        </w:tc>
        <w:tc>
          <w:tcPr>
            <w:tcW w:w="1169" w:type="pct"/>
            <w:shd w:val="clear" w:color="auto" w:fill="FFFFFF"/>
            <w:vAlign w:val="center"/>
          </w:tcPr>
          <w:p w:rsidR="0027193D" w:rsidRPr="004B6CF2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W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indows server2008</w:t>
            </w:r>
          </w:p>
        </w:tc>
        <w:tc>
          <w:tcPr>
            <w:tcW w:w="814" w:type="pct"/>
            <w:vMerge/>
            <w:shd w:val="clear" w:color="auto" w:fill="FFFFFF"/>
          </w:tcPr>
          <w:p w:rsidR="0027193D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27193D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FFFFFF"/>
          </w:tcPr>
          <w:p w:rsidR="0027193D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7193D" w:rsidRPr="004B6CF2" w:rsidTr="0027193D">
        <w:trPr>
          <w:trHeight w:val="450"/>
        </w:trPr>
        <w:tc>
          <w:tcPr>
            <w:tcW w:w="2558" w:type="pct"/>
            <w:gridSpan w:val="2"/>
            <w:shd w:val="clear" w:color="auto" w:fill="FFFFFF"/>
            <w:vAlign w:val="center"/>
          </w:tcPr>
          <w:p w:rsidR="0027193D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3695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其它</w:t>
            </w:r>
          </w:p>
        </w:tc>
        <w:tc>
          <w:tcPr>
            <w:tcW w:w="814" w:type="pct"/>
            <w:shd w:val="clear" w:color="auto" w:fill="FFFFFF"/>
          </w:tcPr>
          <w:p w:rsidR="0027193D" w:rsidRPr="00573695" w:rsidRDefault="0027193D" w:rsidP="00F520B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FFFFFF"/>
          </w:tcPr>
          <w:p w:rsidR="0027193D" w:rsidRPr="00573695" w:rsidRDefault="0027193D" w:rsidP="00F520B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FFFFFF"/>
          </w:tcPr>
          <w:p w:rsidR="0027193D" w:rsidRPr="00573695" w:rsidRDefault="0027193D" w:rsidP="00F520B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 w:rsidR="0027193D" w:rsidRPr="004B6CF2" w:rsidTr="0027193D">
        <w:trPr>
          <w:trHeight w:val="450"/>
        </w:trPr>
        <w:tc>
          <w:tcPr>
            <w:tcW w:w="2558" w:type="pct"/>
            <w:gridSpan w:val="2"/>
            <w:shd w:val="clear" w:color="auto" w:fill="FFFFFF"/>
            <w:vAlign w:val="center"/>
          </w:tcPr>
          <w:p w:rsidR="0027193D" w:rsidRPr="00573695" w:rsidRDefault="0027193D" w:rsidP="00F520B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随机标配</w:t>
            </w:r>
          </w:p>
        </w:tc>
        <w:tc>
          <w:tcPr>
            <w:tcW w:w="814" w:type="pct"/>
            <w:shd w:val="clear" w:color="auto" w:fill="FFFFFF"/>
          </w:tcPr>
          <w:p w:rsidR="0027193D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FFFFFF"/>
          </w:tcPr>
          <w:p w:rsidR="0027193D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FFFFFF"/>
          </w:tcPr>
          <w:p w:rsidR="0027193D" w:rsidRDefault="0027193D" w:rsidP="00F520B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7237F7" w:rsidRDefault="007237F7" w:rsidP="00B10FFF">
      <w:pPr>
        <w:rPr>
          <w:rStyle w:val="font01"/>
          <w:rFonts w:hint="default"/>
        </w:rPr>
      </w:pPr>
      <w:r>
        <w:rPr>
          <w:rFonts w:ascii="宋体" w:hAnsi="宋体" w:cs="宋体" w:hint="eastAsia"/>
          <w:color w:val="000000"/>
          <w:kern w:val="0"/>
          <w:sz w:val="24"/>
        </w:rPr>
        <w:t>备注：</w:t>
      </w:r>
      <w:r>
        <w:rPr>
          <w:rFonts w:ascii="宋体" w:hAnsi="宋体" w:cs="宋体" w:hint="eastAsia"/>
          <w:color w:val="000000"/>
          <w:kern w:val="0"/>
          <w:sz w:val="24"/>
        </w:rPr>
        <w:br/>
        <w:t>1、报价含成品出厂价、</w:t>
      </w:r>
      <w:r w:rsidR="00617BF2">
        <w:rPr>
          <w:rFonts w:ascii="宋体" w:hAnsi="宋体" w:cs="宋体" w:hint="eastAsia"/>
          <w:color w:val="000000"/>
          <w:kern w:val="0"/>
          <w:sz w:val="24"/>
        </w:rPr>
        <w:t>安装调试费、</w:t>
      </w:r>
      <w:r>
        <w:rPr>
          <w:rFonts w:ascii="宋体" w:hAnsi="宋体" w:cs="宋体" w:hint="eastAsia"/>
          <w:color w:val="000000"/>
          <w:kern w:val="0"/>
          <w:sz w:val="24"/>
        </w:rPr>
        <w:t>运输费、卸车费、税票及供货期内的价格波动风险。</w:t>
      </w:r>
      <w:r>
        <w:rPr>
          <w:rFonts w:ascii="宋体" w:hAnsi="宋体" w:cs="宋体" w:hint="eastAsia"/>
          <w:color w:val="000000"/>
          <w:kern w:val="0"/>
          <w:sz w:val="24"/>
        </w:rPr>
        <w:br/>
      </w:r>
      <w:r>
        <w:rPr>
          <w:rStyle w:val="font01"/>
          <w:rFonts w:hint="default"/>
        </w:rPr>
        <w:t>2、报价须盖章密封寄送，无公司盖章视为无效报价</w:t>
      </w:r>
      <w:r w:rsidR="001815EB">
        <w:rPr>
          <w:rStyle w:val="font01"/>
          <w:rFonts w:hint="default"/>
        </w:rPr>
        <w:t>。</w:t>
      </w:r>
    </w:p>
    <w:p w:rsidR="007237F7" w:rsidRDefault="007237F7" w:rsidP="00B10FFF">
      <w:pPr>
        <w:rPr>
          <w:rStyle w:val="font01"/>
          <w:rFonts w:hint="default"/>
        </w:rPr>
      </w:pPr>
      <w:r w:rsidRPr="001815EB">
        <w:rPr>
          <w:b/>
        </w:rPr>
        <w:t>3</w:t>
      </w:r>
      <w:r w:rsidRPr="001815EB">
        <w:rPr>
          <w:b/>
        </w:rPr>
        <w:t>、</w:t>
      </w:r>
      <w:r w:rsidR="00E44BF3">
        <w:rPr>
          <w:rFonts w:hint="eastAsia"/>
          <w:sz w:val="24"/>
        </w:rPr>
        <w:t>合同签订后</w:t>
      </w:r>
      <w:r w:rsidR="00E44BF3">
        <w:rPr>
          <w:rFonts w:hint="eastAsia"/>
          <w:sz w:val="24"/>
        </w:rPr>
        <w:t>14</w:t>
      </w:r>
      <w:r w:rsidR="00E44BF3">
        <w:rPr>
          <w:rFonts w:hint="eastAsia"/>
          <w:sz w:val="24"/>
        </w:rPr>
        <w:t>个工作日内，付设备总价</w:t>
      </w:r>
      <w:r w:rsidR="00E44BF3">
        <w:rPr>
          <w:rFonts w:hint="eastAsia"/>
          <w:sz w:val="24"/>
        </w:rPr>
        <w:t>30%</w:t>
      </w:r>
      <w:r w:rsidR="00E44BF3">
        <w:rPr>
          <w:rFonts w:hint="eastAsia"/>
          <w:sz w:val="24"/>
        </w:rPr>
        <w:t>预付款</w:t>
      </w:r>
      <w:r w:rsidR="00617BF2">
        <w:rPr>
          <w:rFonts w:hint="eastAsia"/>
          <w:sz w:val="24"/>
        </w:rPr>
        <w:t>，</w:t>
      </w:r>
      <w:r w:rsidR="00E44BF3">
        <w:rPr>
          <w:rFonts w:hint="eastAsia"/>
          <w:sz w:val="24"/>
        </w:rPr>
        <w:t>安装验收合格后</w:t>
      </w:r>
      <w:r w:rsidR="00E44BF3">
        <w:rPr>
          <w:rFonts w:hint="eastAsia"/>
          <w:sz w:val="24"/>
        </w:rPr>
        <w:t>7</w:t>
      </w:r>
      <w:r w:rsidR="00E44BF3">
        <w:rPr>
          <w:rFonts w:hint="eastAsia"/>
          <w:sz w:val="24"/>
        </w:rPr>
        <w:t>日内付验收合格设备总价</w:t>
      </w:r>
      <w:r w:rsidR="00617BF2">
        <w:rPr>
          <w:rFonts w:hint="eastAsia"/>
          <w:sz w:val="24"/>
        </w:rPr>
        <w:t>6</w:t>
      </w:r>
      <w:r w:rsidR="00E44BF3">
        <w:rPr>
          <w:rFonts w:hint="eastAsia"/>
          <w:sz w:val="24"/>
        </w:rPr>
        <w:t>5%</w:t>
      </w:r>
      <w:r w:rsidR="00E44BF3">
        <w:rPr>
          <w:rFonts w:hint="eastAsia"/>
          <w:sz w:val="24"/>
        </w:rPr>
        <w:t>，</w:t>
      </w:r>
      <w:r>
        <w:rPr>
          <w:rFonts w:ascii="宋体" w:hAnsi="宋体" w:hint="eastAsia"/>
          <w:sz w:val="24"/>
        </w:rPr>
        <w:t>工程保修期满后无息拨付剩余5%质保金。</w:t>
      </w:r>
    </w:p>
    <w:p w:rsidR="007237F7" w:rsidRDefault="007237F7">
      <w:pPr>
        <w:spacing w:line="360" w:lineRule="auto"/>
        <w:rPr>
          <w:sz w:val="24"/>
        </w:rPr>
        <w:sectPr w:rsidR="007237F7" w:rsidSect="0027193D">
          <w:pgSz w:w="11906" w:h="16838"/>
          <w:pgMar w:top="1440" w:right="1644" w:bottom="1440" w:left="1644" w:header="851" w:footer="992" w:gutter="0"/>
          <w:cols w:space="720"/>
          <w:docGrid w:type="lines" w:linePitch="312"/>
        </w:sectPr>
      </w:pPr>
    </w:p>
    <w:p w:rsidR="007237F7" w:rsidRDefault="007237F7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tbl>
      <w:tblPr>
        <w:tblW w:w="0" w:type="auto"/>
        <w:jc w:val="center"/>
        <w:tblLayout w:type="fixed"/>
        <w:tblLook w:val="0000"/>
      </w:tblPr>
      <w:tblGrid>
        <w:gridCol w:w="837"/>
        <w:gridCol w:w="1691"/>
        <w:gridCol w:w="2397"/>
        <w:gridCol w:w="2368"/>
        <w:gridCol w:w="2397"/>
      </w:tblGrid>
      <w:tr w:rsidR="007237F7">
        <w:trPr>
          <w:trHeight w:val="360"/>
          <w:jc w:val="center"/>
        </w:trPr>
        <w:tc>
          <w:tcPr>
            <w:tcW w:w="9690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</w:rPr>
              <w:t>网上考查供应商基本情况表</w:t>
            </w: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单位名称</w:t>
            </w:r>
          </w:p>
        </w:tc>
        <w:tc>
          <w:tcPr>
            <w:tcW w:w="7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所在地区</w:t>
            </w:r>
          </w:p>
        </w:tc>
        <w:tc>
          <w:tcPr>
            <w:tcW w:w="7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单位地址</w:t>
            </w:r>
          </w:p>
        </w:tc>
        <w:tc>
          <w:tcPr>
            <w:tcW w:w="7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组织机构代码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法定代表人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邮政编码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电话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传真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电子邮箱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网址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经济类型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所属行业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批准成立机关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营业执照登记机构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营业执照注册号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成立日期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开始工作日期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固定资产（万元）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注册资金（万元）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管理者代表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管理者代表职位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质量保证负责人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总人数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取得相关认证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认证项目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认证机构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认证日期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认证有效期</w:t>
            </w:r>
          </w:p>
        </w:tc>
      </w:tr>
      <w:tr w:rsidR="007237F7">
        <w:trPr>
          <w:trHeight w:val="285"/>
          <w:jc w:val="center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F7" w:rsidRDefault="007237F7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F7" w:rsidRDefault="007237F7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F7" w:rsidRDefault="007237F7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F7" w:rsidRDefault="007237F7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F7" w:rsidRDefault="007237F7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420"/>
          <w:jc w:val="center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F7" w:rsidRDefault="007237F7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近五年的获奖或专利情况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获奖或专利项目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授奖或专利机构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授奖或专利日期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专利有效期</w:t>
            </w:r>
          </w:p>
        </w:tc>
      </w:tr>
      <w:tr w:rsidR="007237F7">
        <w:trPr>
          <w:trHeight w:val="285"/>
          <w:jc w:val="center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F7" w:rsidRDefault="007237F7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F7" w:rsidRDefault="007237F7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F7" w:rsidRDefault="007237F7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9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近三年工作情况</w:t>
            </w: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年份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代表产品品种（型式）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产量（数量）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产值（万元）</w:t>
            </w: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 w:rsidP="001F6F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</w:t>
            </w:r>
            <w:r w:rsidR="001F6FBE">
              <w:rPr>
                <w:rFonts w:ascii="宋体" w:hAnsi="宋体" w:hint="eastAsia"/>
                <w:color w:val="000000"/>
                <w:sz w:val="20"/>
              </w:rPr>
              <w:t>3</w:t>
            </w:r>
            <w:r>
              <w:rPr>
                <w:rFonts w:ascii="宋体" w:hAnsi="宋体" w:hint="eastAsia"/>
                <w:color w:val="000000"/>
                <w:sz w:val="20"/>
              </w:rPr>
              <w:t>年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 w:rsidP="001F6F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</w:t>
            </w:r>
            <w:r w:rsidR="001F6FBE">
              <w:rPr>
                <w:rFonts w:ascii="宋体" w:hAnsi="宋体" w:hint="eastAsia"/>
                <w:color w:val="000000"/>
                <w:sz w:val="20"/>
              </w:rPr>
              <w:t>4</w:t>
            </w:r>
            <w:r>
              <w:rPr>
                <w:rFonts w:ascii="宋体" w:hAnsi="宋体" w:hint="eastAsia"/>
                <w:color w:val="000000"/>
                <w:sz w:val="20"/>
              </w:rPr>
              <w:t>年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 w:rsidP="001F6F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</w:t>
            </w:r>
            <w:r w:rsidR="001F6FBE">
              <w:rPr>
                <w:rFonts w:ascii="宋体" w:hAnsi="宋体" w:hint="eastAsia"/>
                <w:color w:val="000000"/>
                <w:sz w:val="20"/>
              </w:rPr>
              <w:t>5</w:t>
            </w:r>
            <w:r>
              <w:rPr>
                <w:rFonts w:ascii="宋体" w:hAnsi="宋体" w:hint="eastAsia"/>
                <w:color w:val="000000"/>
                <w:sz w:val="20"/>
              </w:rPr>
              <w:t>年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9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近三年主要工程业绩或合同额</w:t>
            </w:r>
          </w:p>
        </w:tc>
      </w:tr>
      <w:tr w:rsidR="007237F7">
        <w:trPr>
          <w:trHeight w:val="35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年份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服务单位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工程名称及服务内容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合同额（万元）</w:t>
            </w: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 w:rsidP="001F6F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</w:t>
            </w:r>
            <w:r w:rsidR="001F6FBE">
              <w:rPr>
                <w:rFonts w:ascii="宋体" w:hAnsi="宋体" w:hint="eastAsia"/>
                <w:color w:val="000000"/>
                <w:sz w:val="20"/>
              </w:rPr>
              <w:t>3</w:t>
            </w:r>
            <w:r>
              <w:rPr>
                <w:rFonts w:ascii="宋体" w:hAnsi="宋体" w:hint="eastAsia"/>
                <w:color w:val="000000"/>
                <w:sz w:val="20"/>
              </w:rPr>
              <w:t>年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 w:rsidP="001F6F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</w:t>
            </w:r>
            <w:r w:rsidR="001F6FBE">
              <w:rPr>
                <w:rFonts w:ascii="宋体" w:hAnsi="宋体" w:hint="eastAsia"/>
                <w:color w:val="000000"/>
                <w:sz w:val="20"/>
              </w:rPr>
              <w:t>4</w:t>
            </w:r>
            <w:r>
              <w:rPr>
                <w:rFonts w:ascii="宋体" w:hAnsi="宋体" w:hint="eastAsia"/>
                <w:color w:val="000000"/>
                <w:sz w:val="20"/>
              </w:rPr>
              <w:t>年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285"/>
          <w:jc w:val="center"/>
        </w:trPr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 w:rsidP="001F6F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</w:t>
            </w:r>
            <w:r w:rsidR="001F6FBE">
              <w:rPr>
                <w:rFonts w:ascii="宋体" w:hAnsi="宋体" w:hint="eastAsia"/>
                <w:color w:val="000000"/>
                <w:sz w:val="20"/>
              </w:rPr>
              <w:t>5</w:t>
            </w:r>
            <w:r>
              <w:rPr>
                <w:rFonts w:ascii="宋体" w:hAnsi="宋体" w:hint="eastAsia"/>
                <w:color w:val="000000"/>
                <w:sz w:val="20"/>
              </w:rPr>
              <w:t>年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237F7">
        <w:trPr>
          <w:trHeight w:val="916"/>
          <w:jc w:val="center"/>
        </w:trPr>
        <w:tc>
          <w:tcPr>
            <w:tcW w:w="9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237F7" w:rsidRDefault="007237F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 企业主要产品、产品规格及年生产能力：</w:t>
            </w:r>
            <w:r>
              <w:rPr>
                <w:rFonts w:ascii="宋体" w:hAnsi="宋体" w:hint="eastAsia"/>
                <w:color w:val="000000"/>
                <w:sz w:val="20"/>
              </w:rPr>
              <w:br/>
            </w:r>
            <w:r>
              <w:rPr>
                <w:rFonts w:ascii="宋体" w:hAnsi="宋体" w:hint="eastAsia"/>
                <w:color w:val="000000"/>
                <w:sz w:val="20"/>
              </w:rPr>
              <w:br/>
            </w:r>
            <w:r>
              <w:rPr>
                <w:rFonts w:ascii="宋体" w:hAnsi="宋体" w:hint="eastAsia"/>
                <w:color w:val="000000"/>
                <w:sz w:val="20"/>
              </w:rPr>
              <w:br/>
            </w:r>
          </w:p>
        </w:tc>
      </w:tr>
    </w:tbl>
    <w:p w:rsidR="007237F7" w:rsidRDefault="007237F7"/>
    <w:p w:rsidR="007237F7" w:rsidRDefault="007237F7"/>
    <w:p w:rsidR="007237F7" w:rsidRDefault="007237F7">
      <w:pPr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</w:p>
    <w:p w:rsidR="007237F7" w:rsidRDefault="007237F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蓝色新区工程材料询价响应函</w:t>
      </w:r>
    </w:p>
    <w:p w:rsidR="007237F7" w:rsidRDefault="007237F7">
      <w:pPr>
        <w:rPr>
          <w:sz w:val="32"/>
          <w:szCs w:val="32"/>
        </w:rPr>
      </w:pPr>
    </w:p>
    <w:p w:rsidR="007237F7" w:rsidRDefault="007237F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即墨省级经济开发区蓝色新区管委会：</w:t>
      </w:r>
    </w:p>
    <w:p w:rsidR="007237F7" w:rsidRDefault="007237F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我方承诺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（同意或不同意）贵方邀请报价函中的付款方式、供货周期以及质量标准等要求。</w:t>
      </w:r>
    </w:p>
    <w:p w:rsidR="007237F7" w:rsidRDefault="007237F7">
      <w:pPr>
        <w:ind w:firstLineChars="200" w:firstLine="640"/>
        <w:rPr>
          <w:sz w:val="32"/>
          <w:szCs w:val="32"/>
        </w:rPr>
      </w:pPr>
    </w:p>
    <w:p w:rsidR="007237F7" w:rsidRDefault="007237F7">
      <w:pPr>
        <w:ind w:firstLineChars="200" w:firstLine="640"/>
        <w:rPr>
          <w:sz w:val="32"/>
          <w:szCs w:val="32"/>
        </w:rPr>
      </w:pPr>
    </w:p>
    <w:p w:rsidR="007237F7" w:rsidRDefault="007237F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</w:rPr>
        <w:t>公司名称（盖章）：</w:t>
      </w:r>
    </w:p>
    <w:p w:rsidR="007237F7" w:rsidRDefault="007237F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时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间：</w:t>
      </w:r>
    </w:p>
    <w:p w:rsidR="007237F7" w:rsidRDefault="007237F7">
      <w:pPr>
        <w:ind w:firstLineChars="200" w:firstLine="640"/>
        <w:rPr>
          <w:sz w:val="32"/>
          <w:szCs w:val="32"/>
        </w:rPr>
      </w:pPr>
    </w:p>
    <w:p w:rsidR="007237F7" w:rsidRDefault="007237F7">
      <w:pPr>
        <w:ind w:firstLineChars="200" w:firstLine="640"/>
        <w:rPr>
          <w:sz w:val="32"/>
          <w:szCs w:val="32"/>
        </w:rPr>
      </w:pPr>
    </w:p>
    <w:sectPr w:rsidR="007237F7" w:rsidSect="00D5449F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308" w:rsidRDefault="00E90308" w:rsidP="00DB6250">
      <w:r>
        <w:separator/>
      </w:r>
    </w:p>
  </w:endnote>
  <w:endnote w:type="continuationSeparator" w:id="0">
    <w:p w:rsidR="00E90308" w:rsidRDefault="00E90308" w:rsidP="00DB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308" w:rsidRDefault="00E90308" w:rsidP="00DB6250">
      <w:r>
        <w:separator/>
      </w:r>
    </w:p>
  </w:footnote>
  <w:footnote w:type="continuationSeparator" w:id="0">
    <w:p w:rsidR="00E90308" w:rsidRDefault="00E90308" w:rsidP="00DB6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3DAAF"/>
    <w:multiLevelType w:val="singleLevel"/>
    <w:tmpl w:val="5583DAAF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5222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380"/>
    <w:rsid w:val="00021613"/>
    <w:rsid w:val="00040346"/>
    <w:rsid w:val="00045440"/>
    <w:rsid w:val="00054289"/>
    <w:rsid w:val="00066A47"/>
    <w:rsid w:val="00074EE3"/>
    <w:rsid w:val="00075A41"/>
    <w:rsid w:val="0008540E"/>
    <w:rsid w:val="000A57F6"/>
    <w:rsid w:val="000D039C"/>
    <w:rsid w:val="000D05B9"/>
    <w:rsid w:val="000D3C88"/>
    <w:rsid w:val="000E763D"/>
    <w:rsid w:val="000F263A"/>
    <w:rsid w:val="000F7064"/>
    <w:rsid w:val="00100F83"/>
    <w:rsid w:val="001126C6"/>
    <w:rsid w:val="00114C9F"/>
    <w:rsid w:val="00127A83"/>
    <w:rsid w:val="00130E74"/>
    <w:rsid w:val="001328B7"/>
    <w:rsid w:val="0013372A"/>
    <w:rsid w:val="00134A56"/>
    <w:rsid w:val="00146271"/>
    <w:rsid w:val="001568CB"/>
    <w:rsid w:val="001611D5"/>
    <w:rsid w:val="00165D84"/>
    <w:rsid w:val="00171423"/>
    <w:rsid w:val="00172080"/>
    <w:rsid w:val="00174ADF"/>
    <w:rsid w:val="00175F0D"/>
    <w:rsid w:val="00181228"/>
    <w:rsid w:val="001815EB"/>
    <w:rsid w:val="00181A23"/>
    <w:rsid w:val="00184351"/>
    <w:rsid w:val="00190C23"/>
    <w:rsid w:val="001A5358"/>
    <w:rsid w:val="001A6197"/>
    <w:rsid w:val="001A65EC"/>
    <w:rsid w:val="001B2357"/>
    <w:rsid w:val="001C2341"/>
    <w:rsid w:val="001C349A"/>
    <w:rsid w:val="001C47E1"/>
    <w:rsid w:val="001D413C"/>
    <w:rsid w:val="001E3CD9"/>
    <w:rsid w:val="001F0CF2"/>
    <w:rsid w:val="001F4D81"/>
    <w:rsid w:val="001F6FBE"/>
    <w:rsid w:val="00201232"/>
    <w:rsid w:val="00206B07"/>
    <w:rsid w:val="0022414F"/>
    <w:rsid w:val="00225DB7"/>
    <w:rsid w:val="00241B2B"/>
    <w:rsid w:val="00241C7E"/>
    <w:rsid w:val="0024489F"/>
    <w:rsid w:val="002510DE"/>
    <w:rsid w:val="0025151C"/>
    <w:rsid w:val="0025282C"/>
    <w:rsid w:val="00253032"/>
    <w:rsid w:val="00266173"/>
    <w:rsid w:val="0027193D"/>
    <w:rsid w:val="00291D64"/>
    <w:rsid w:val="002B4757"/>
    <w:rsid w:val="002B7526"/>
    <w:rsid w:val="002C0A38"/>
    <w:rsid w:val="002C0B37"/>
    <w:rsid w:val="002D402A"/>
    <w:rsid w:val="002E4884"/>
    <w:rsid w:val="002E53E7"/>
    <w:rsid w:val="002F7EE2"/>
    <w:rsid w:val="00312006"/>
    <w:rsid w:val="0031399C"/>
    <w:rsid w:val="00327CD1"/>
    <w:rsid w:val="0033193D"/>
    <w:rsid w:val="00336023"/>
    <w:rsid w:val="00342658"/>
    <w:rsid w:val="00363C53"/>
    <w:rsid w:val="0037297F"/>
    <w:rsid w:val="00385D58"/>
    <w:rsid w:val="0039198B"/>
    <w:rsid w:val="00392E24"/>
    <w:rsid w:val="0039414B"/>
    <w:rsid w:val="003B67CA"/>
    <w:rsid w:val="003C6492"/>
    <w:rsid w:val="003C7458"/>
    <w:rsid w:val="003D13A9"/>
    <w:rsid w:val="003E2A6D"/>
    <w:rsid w:val="003E2B0A"/>
    <w:rsid w:val="003F22FA"/>
    <w:rsid w:val="0042191F"/>
    <w:rsid w:val="00445157"/>
    <w:rsid w:val="00464444"/>
    <w:rsid w:val="004734E9"/>
    <w:rsid w:val="00483730"/>
    <w:rsid w:val="00491687"/>
    <w:rsid w:val="00496070"/>
    <w:rsid w:val="004A0F83"/>
    <w:rsid w:val="004A187D"/>
    <w:rsid w:val="004A6FAC"/>
    <w:rsid w:val="004B35E6"/>
    <w:rsid w:val="004B3A17"/>
    <w:rsid w:val="004B70FB"/>
    <w:rsid w:val="004B71AA"/>
    <w:rsid w:val="004D1E46"/>
    <w:rsid w:val="004D2CC8"/>
    <w:rsid w:val="004D60B6"/>
    <w:rsid w:val="004E5744"/>
    <w:rsid w:val="0051142D"/>
    <w:rsid w:val="005125CA"/>
    <w:rsid w:val="00526DB6"/>
    <w:rsid w:val="005370C2"/>
    <w:rsid w:val="00557659"/>
    <w:rsid w:val="0056565C"/>
    <w:rsid w:val="00566FA6"/>
    <w:rsid w:val="00576152"/>
    <w:rsid w:val="00581AC8"/>
    <w:rsid w:val="00583421"/>
    <w:rsid w:val="00591B96"/>
    <w:rsid w:val="00594C5E"/>
    <w:rsid w:val="005B162D"/>
    <w:rsid w:val="005C70E8"/>
    <w:rsid w:val="005D134D"/>
    <w:rsid w:val="005D49E6"/>
    <w:rsid w:val="005F3B60"/>
    <w:rsid w:val="00605626"/>
    <w:rsid w:val="006131E3"/>
    <w:rsid w:val="00617BF2"/>
    <w:rsid w:val="0062237C"/>
    <w:rsid w:val="006242FB"/>
    <w:rsid w:val="00645B9A"/>
    <w:rsid w:val="00647D7C"/>
    <w:rsid w:val="006572C8"/>
    <w:rsid w:val="00677C41"/>
    <w:rsid w:val="00683B55"/>
    <w:rsid w:val="00694175"/>
    <w:rsid w:val="006A0D4C"/>
    <w:rsid w:val="006B6359"/>
    <w:rsid w:val="006C3661"/>
    <w:rsid w:val="006C5B1C"/>
    <w:rsid w:val="006C6A13"/>
    <w:rsid w:val="006D56EA"/>
    <w:rsid w:val="006D7E6D"/>
    <w:rsid w:val="006E47AA"/>
    <w:rsid w:val="006E61B8"/>
    <w:rsid w:val="006E627C"/>
    <w:rsid w:val="00717FD4"/>
    <w:rsid w:val="007237F7"/>
    <w:rsid w:val="0072476F"/>
    <w:rsid w:val="00727DF9"/>
    <w:rsid w:val="0073269A"/>
    <w:rsid w:val="00745427"/>
    <w:rsid w:val="00755ED2"/>
    <w:rsid w:val="007579CF"/>
    <w:rsid w:val="00763AFA"/>
    <w:rsid w:val="00764380"/>
    <w:rsid w:val="00780D2D"/>
    <w:rsid w:val="00787526"/>
    <w:rsid w:val="007B47FE"/>
    <w:rsid w:val="007C51CE"/>
    <w:rsid w:val="007D2C76"/>
    <w:rsid w:val="007D66EB"/>
    <w:rsid w:val="007E6D2C"/>
    <w:rsid w:val="00821C14"/>
    <w:rsid w:val="008251C2"/>
    <w:rsid w:val="00826F4E"/>
    <w:rsid w:val="00842C6F"/>
    <w:rsid w:val="00843899"/>
    <w:rsid w:val="00845125"/>
    <w:rsid w:val="00846AEB"/>
    <w:rsid w:val="00847F5E"/>
    <w:rsid w:val="008560A0"/>
    <w:rsid w:val="008748BE"/>
    <w:rsid w:val="008A308A"/>
    <w:rsid w:val="008B62D2"/>
    <w:rsid w:val="008D0A67"/>
    <w:rsid w:val="008D2BB8"/>
    <w:rsid w:val="008D4253"/>
    <w:rsid w:val="008F0F66"/>
    <w:rsid w:val="0090132C"/>
    <w:rsid w:val="009033EB"/>
    <w:rsid w:val="0091643F"/>
    <w:rsid w:val="0092597C"/>
    <w:rsid w:val="009320EF"/>
    <w:rsid w:val="0095167F"/>
    <w:rsid w:val="00957A96"/>
    <w:rsid w:val="00962716"/>
    <w:rsid w:val="00963D87"/>
    <w:rsid w:val="00964EBE"/>
    <w:rsid w:val="0097072F"/>
    <w:rsid w:val="009739AC"/>
    <w:rsid w:val="00973EA1"/>
    <w:rsid w:val="00974669"/>
    <w:rsid w:val="0099032A"/>
    <w:rsid w:val="00990412"/>
    <w:rsid w:val="009978E3"/>
    <w:rsid w:val="009A2647"/>
    <w:rsid w:val="009A353B"/>
    <w:rsid w:val="009A55FD"/>
    <w:rsid w:val="009C508B"/>
    <w:rsid w:val="009D726B"/>
    <w:rsid w:val="009E62F1"/>
    <w:rsid w:val="009E726A"/>
    <w:rsid w:val="00A04286"/>
    <w:rsid w:val="00A10A3A"/>
    <w:rsid w:val="00A12650"/>
    <w:rsid w:val="00A161D5"/>
    <w:rsid w:val="00A70346"/>
    <w:rsid w:val="00A72244"/>
    <w:rsid w:val="00A75CFB"/>
    <w:rsid w:val="00A75E8A"/>
    <w:rsid w:val="00A81CB6"/>
    <w:rsid w:val="00A823B5"/>
    <w:rsid w:val="00A92B6B"/>
    <w:rsid w:val="00A93362"/>
    <w:rsid w:val="00AB4FEA"/>
    <w:rsid w:val="00AD3C9B"/>
    <w:rsid w:val="00AE5F9C"/>
    <w:rsid w:val="00AE700A"/>
    <w:rsid w:val="00B02CE9"/>
    <w:rsid w:val="00B10FFF"/>
    <w:rsid w:val="00B1252E"/>
    <w:rsid w:val="00B242C3"/>
    <w:rsid w:val="00B450F4"/>
    <w:rsid w:val="00B514FC"/>
    <w:rsid w:val="00B62DEF"/>
    <w:rsid w:val="00B70472"/>
    <w:rsid w:val="00B705B1"/>
    <w:rsid w:val="00B77C60"/>
    <w:rsid w:val="00BA14DE"/>
    <w:rsid w:val="00BE127F"/>
    <w:rsid w:val="00BE254B"/>
    <w:rsid w:val="00BE578A"/>
    <w:rsid w:val="00BE7517"/>
    <w:rsid w:val="00BF51BB"/>
    <w:rsid w:val="00C0653B"/>
    <w:rsid w:val="00C314F5"/>
    <w:rsid w:val="00C54A95"/>
    <w:rsid w:val="00C70B53"/>
    <w:rsid w:val="00C80D56"/>
    <w:rsid w:val="00C8781C"/>
    <w:rsid w:val="00C9421E"/>
    <w:rsid w:val="00C94D34"/>
    <w:rsid w:val="00CA1156"/>
    <w:rsid w:val="00CA731E"/>
    <w:rsid w:val="00CB762F"/>
    <w:rsid w:val="00CC50E5"/>
    <w:rsid w:val="00CD0B6B"/>
    <w:rsid w:val="00CD5D16"/>
    <w:rsid w:val="00CE0EED"/>
    <w:rsid w:val="00CE2F27"/>
    <w:rsid w:val="00D07D62"/>
    <w:rsid w:val="00D23572"/>
    <w:rsid w:val="00D301C6"/>
    <w:rsid w:val="00D31ADE"/>
    <w:rsid w:val="00D41CBE"/>
    <w:rsid w:val="00D455B1"/>
    <w:rsid w:val="00D50607"/>
    <w:rsid w:val="00D5449F"/>
    <w:rsid w:val="00D557B1"/>
    <w:rsid w:val="00D628EE"/>
    <w:rsid w:val="00D6523F"/>
    <w:rsid w:val="00D67535"/>
    <w:rsid w:val="00D72B7D"/>
    <w:rsid w:val="00D913EC"/>
    <w:rsid w:val="00D93E88"/>
    <w:rsid w:val="00D94094"/>
    <w:rsid w:val="00DA10C7"/>
    <w:rsid w:val="00DB5B39"/>
    <w:rsid w:val="00DB6250"/>
    <w:rsid w:val="00DF5A04"/>
    <w:rsid w:val="00E01094"/>
    <w:rsid w:val="00E10B5D"/>
    <w:rsid w:val="00E16747"/>
    <w:rsid w:val="00E17685"/>
    <w:rsid w:val="00E2084D"/>
    <w:rsid w:val="00E2515F"/>
    <w:rsid w:val="00E30C59"/>
    <w:rsid w:val="00E33479"/>
    <w:rsid w:val="00E41097"/>
    <w:rsid w:val="00E41F35"/>
    <w:rsid w:val="00E449C8"/>
    <w:rsid w:val="00E44BF3"/>
    <w:rsid w:val="00E66369"/>
    <w:rsid w:val="00E90308"/>
    <w:rsid w:val="00E90958"/>
    <w:rsid w:val="00EB3C2D"/>
    <w:rsid w:val="00EB7CE2"/>
    <w:rsid w:val="00EC0D97"/>
    <w:rsid w:val="00EC7424"/>
    <w:rsid w:val="00ED18FC"/>
    <w:rsid w:val="00ED61DA"/>
    <w:rsid w:val="00ED6241"/>
    <w:rsid w:val="00EF2E7A"/>
    <w:rsid w:val="00F276A6"/>
    <w:rsid w:val="00F37BF7"/>
    <w:rsid w:val="00F43E2B"/>
    <w:rsid w:val="00F4535E"/>
    <w:rsid w:val="00F510CC"/>
    <w:rsid w:val="00F51BAA"/>
    <w:rsid w:val="00F721FA"/>
    <w:rsid w:val="00F8174E"/>
    <w:rsid w:val="00F86F85"/>
    <w:rsid w:val="00F956BD"/>
    <w:rsid w:val="00F973CC"/>
    <w:rsid w:val="00FA0F42"/>
    <w:rsid w:val="00FB4C13"/>
    <w:rsid w:val="00FB6DE7"/>
    <w:rsid w:val="00FC314A"/>
    <w:rsid w:val="00FD0C6B"/>
    <w:rsid w:val="00FD77A0"/>
    <w:rsid w:val="00FE1F74"/>
    <w:rsid w:val="00FE2DCC"/>
    <w:rsid w:val="00FE6CE1"/>
    <w:rsid w:val="01FB2F77"/>
    <w:rsid w:val="07615B7B"/>
    <w:rsid w:val="0E256676"/>
    <w:rsid w:val="0F362F95"/>
    <w:rsid w:val="108E66E4"/>
    <w:rsid w:val="117E2B25"/>
    <w:rsid w:val="120E5511"/>
    <w:rsid w:val="145C6606"/>
    <w:rsid w:val="15424507"/>
    <w:rsid w:val="1A9B0860"/>
    <w:rsid w:val="1AA7261B"/>
    <w:rsid w:val="1BC35D4D"/>
    <w:rsid w:val="20700574"/>
    <w:rsid w:val="22094436"/>
    <w:rsid w:val="238B1017"/>
    <w:rsid w:val="245C0459"/>
    <w:rsid w:val="26687604"/>
    <w:rsid w:val="266E71E0"/>
    <w:rsid w:val="28A20619"/>
    <w:rsid w:val="2932576A"/>
    <w:rsid w:val="29A61650"/>
    <w:rsid w:val="2A3A09D3"/>
    <w:rsid w:val="2CE90751"/>
    <w:rsid w:val="2E5653CD"/>
    <w:rsid w:val="2F5F53DD"/>
    <w:rsid w:val="31651B83"/>
    <w:rsid w:val="353468B9"/>
    <w:rsid w:val="369818B7"/>
    <w:rsid w:val="36F915E8"/>
    <w:rsid w:val="39CD5CC3"/>
    <w:rsid w:val="3B4E5C7E"/>
    <w:rsid w:val="3BCB7D07"/>
    <w:rsid w:val="3D5A73CC"/>
    <w:rsid w:val="3DC81D4B"/>
    <w:rsid w:val="416264B4"/>
    <w:rsid w:val="41EF2FAF"/>
    <w:rsid w:val="42693B14"/>
    <w:rsid w:val="47EE6FF8"/>
    <w:rsid w:val="4BF957B2"/>
    <w:rsid w:val="4D9D1462"/>
    <w:rsid w:val="54C857E1"/>
    <w:rsid w:val="5838210B"/>
    <w:rsid w:val="5927158E"/>
    <w:rsid w:val="598A5B73"/>
    <w:rsid w:val="5A495858"/>
    <w:rsid w:val="5AF5099F"/>
    <w:rsid w:val="5C7C23AA"/>
    <w:rsid w:val="5CA5175E"/>
    <w:rsid w:val="5FCD3536"/>
    <w:rsid w:val="61800DFE"/>
    <w:rsid w:val="61F86E03"/>
    <w:rsid w:val="64A2609C"/>
    <w:rsid w:val="651101C6"/>
    <w:rsid w:val="6A865EEE"/>
    <w:rsid w:val="6CE7258E"/>
    <w:rsid w:val="70310B70"/>
    <w:rsid w:val="75BC5BB1"/>
    <w:rsid w:val="75D90137"/>
    <w:rsid w:val="777A0A13"/>
    <w:rsid w:val="77DD5A60"/>
    <w:rsid w:val="7BD61C05"/>
    <w:rsid w:val="7C1437C8"/>
    <w:rsid w:val="7D3F322D"/>
    <w:rsid w:val="7E705812"/>
    <w:rsid w:val="7F02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uiPriority w:val="99"/>
    <w:semiHidden/>
    <w:rsid w:val="00D5449F"/>
    <w:rPr>
      <w:rFonts w:ascii="Times New Roman" w:hAnsi="Times New Roman"/>
      <w:kern w:val="2"/>
      <w:sz w:val="21"/>
      <w:szCs w:val="24"/>
    </w:rPr>
  </w:style>
  <w:style w:type="character" w:customStyle="1" w:styleId="font01">
    <w:name w:val="font01"/>
    <w:basedOn w:val="a0"/>
    <w:rsid w:val="00D5449F"/>
    <w:rPr>
      <w:rFonts w:ascii="宋体" w:eastAsia="宋体" w:hAnsi="宋体" w:cs="宋体" w:hint="eastAsia"/>
      <w:b/>
      <w:i w:val="0"/>
      <w:color w:val="FF0000"/>
      <w:sz w:val="24"/>
      <w:szCs w:val="24"/>
      <w:u w:val="none"/>
    </w:rPr>
  </w:style>
  <w:style w:type="character" w:customStyle="1" w:styleId="font11">
    <w:name w:val="font11"/>
    <w:basedOn w:val="a0"/>
    <w:rsid w:val="00D5449F"/>
    <w:rPr>
      <w:rFonts w:ascii="宋体" w:eastAsia="宋体" w:hAnsi="宋体" w:cs="宋体" w:hint="eastAsia"/>
      <w:i w:val="0"/>
      <w:color w:val="FF0000"/>
      <w:sz w:val="24"/>
      <w:szCs w:val="24"/>
      <w:u w:val="none"/>
    </w:rPr>
  </w:style>
  <w:style w:type="paragraph" w:styleId="a3">
    <w:name w:val="Date"/>
    <w:basedOn w:val="a"/>
    <w:next w:val="a"/>
    <w:link w:val="Char"/>
    <w:uiPriority w:val="99"/>
    <w:unhideWhenUsed/>
    <w:rsid w:val="00D5449F"/>
    <w:pPr>
      <w:ind w:leftChars="2500" w:left="100"/>
    </w:pPr>
  </w:style>
  <w:style w:type="table" w:styleId="a4">
    <w:name w:val="Table Grid"/>
    <w:basedOn w:val="a1"/>
    <w:uiPriority w:val="59"/>
    <w:rsid w:val="00D544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DB6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B6250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B6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B6250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25282C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EC74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ail.zol.com.cn/server/p2290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E0B28B-FF4F-4EAF-94F9-4F391327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312</Words>
  <Characters>1782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编号：LSXQCX-JC-2015</dc:title>
  <dc:creator>Administrator</dc:creator>
  <cp:lastModifiedBy>Administrator</cp:lastModifiedBy>
  <cp:revision>5</cp:revision>
  <cp:lastPrinted>2016-12-01T03:24:00Z</cp:lastPrinted>
  <dcterms:created xsi:type="dcterms:W3CDTF">2016-12-25T03:13:00Z</dcterms:created>
  <dcterms:modified xsi:type="dcterms:W3CDTF">2016-12-26T00:24:00Z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